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88BA209" w14:textId="77777777" w:rsidR="00522C2F" w:rsidRDefault="007F06AC">
      <w:pPr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EDUCATION:</w:t>
      </w:r>
    </w:p>
    <w:p w14:paraId="0ED67851" w14:textId="77777777" w:rsidR="009C4205" w:rsidRDefault="009C4205">
      <w:pPr>
        <w:rPr>
          <w:rFonts w:ascii="Calibri" w:eastAsia="Calibri" w:hAnsi="Calibri" w:cs="Calibri"/>
          <w:sz w:val="22"/>
          <w:szCs w:val="22"/>
          <w:u w:val="single"/>
        </w:rPr>
      </w:pPr>
    </w:p>
    <w:p w14:paraId="2FD40ED5" w14:textId="77777777" w:rsidR="00522C2F" w:rsidRDefault="007F06A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University of Texas School of Public Health, Houston, TX, December 2012</w:t>
      </w:r>
    </w:p>
    <w:p w14:paraId="7549D9DE" w14:textId="77777777" w:rsidR="00522C2F" w:rsidRDefault="007F06AC">
      <w:pPr>
        <w:spacing w:after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MPH Health Promotion/Behavioral Sciences</w:t>
      </w:r>
    </w:p>
    <w:p w14:paraId="2D380758" w14:textId="77777777" w:rsidR="00522C2F" w:rsidRDefault="007F06A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University of the West Indies, Kingston, Jamaica, November 2011</w:t>
      </w:r>
    </w:p>
    <w:p w14:paraId="597E91CF" w14:textId="77777777" w:rsidR="00522C2F" w:rsidRDefault="007F06AC">
      <w:pPr>
        <w:spacing w:after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M.Sc. Gender and Development Studies</w:t>
      </w:r>
    </w:p>
    <w:p w14:paraId="67ACA00B" w14:textId="77777777" w:rsidR="00522C2F" w:rsidRDefault="007F06A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Rice University, Houston, TX, May 2009</w:t>
      </w:r>
    </w:p>
    <w:p w14:paraId="6484AAC6" w14:textId="77777777" w:rsidR="00522C2F" w:rsidRDefault="007F06AC">
      <w:pPr>
        <w:ind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B.A. </w:t>
      </w:r>
      <w:r>
        <w:rPr>
          <w:rFonts w:ascii="Calibri" w:eastAsia="Calibri" w:hAnsi="Calibri" w:cs="Calibri"/>
          <w:i/>
          <w:sz w:val="22"/>
          <w:szCs w:val="22"/>
        </w:rPr>
        <w:t>cum laude</w:t>
      </w:r>
      <w:r>
        <w:rPr>
          <w:rFonts w:ascii="Calibri" w:eastAsia="Calibri" w:hAnsi="Calibri" w:cs="Calibri"/>
          <w:sz w:val="22"/>
          <w:szCs w:val="22"/>
        </w:rPr>
        <w:t xml:space="preserve"> History &amp; English, minor in Global Health Technologies</w:t>
      </w:r>
    </w:p>
    <w:p w14:paraId="50985388" w14:textId="77777777" w:rsidR="00522C2F" w:rsidRDefault="007F06A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7EC96DEE" w14:textId="73B0E015" w:rsidR="00522C2F" w:rsidRDefault="007F06AC">
      <w:pPr>
        <w:spacing w:after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Language Skills</w:t>
      </w:r>
      <w:r>
        <w:rPr>
          <w:rFonts w:ascii="Calibri" w:eastAsia="Calibri" w:hAnsi="Calibri" w:cs="Calibri"/>
          <w:sz w:val="22"/>
          <w:szCs w:val="22"/>
        </w:rPr>
        <w:t>: Professional Working Proficiency Spanish</w:t>
      </w:r>
      <w:r w:rsidR="00FA507F">
        <w:rPr>
          <w:rFonts w:ascii="Calibri" w:eastAsia="Calibri" w:hAnsi="Calibri" w:cs="Calibri"/>
          <w:sz w:val="22"/>
          <w:szCs w:val="22"/>
        </w:rPr>
        <w:t xml:space="preserve"> (speaking/reading/writing)</w:t>
      </w:r>
    </w:p>
    <w:p w14:paraId="108B4863" w14:textId="257CEC0E" w:rsidR="00522C2F" w:rsidRDefault="007F06AC">
      <w:pPr>
        <w:spacing w:after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Certificati</w:t>
      </w:r>
      <w:r>
        <w:rPr>
          <w:rFonts w:ascii="Calibri" w:eastAsia="Calibri" w:hAnsi="Calibri" w:cs="Calibri"/>
          <w:sz w:val="22"/>
          <w:szCs w:val="22"/>
        </w:rPr>
        <w:t>ons: Texas Community Health Worker Instructor #239</w:t>
      </w:r>
      <w:r w:rsidR="00FA507F">
        <w:rPr>
          <w:rFonts w:ascii="Calibri" w:eastAsia="Calibri" w:hAnsi="Calibri" w:cs="Calibri"/>
          <w:sz w:val="22"/>
          <w:szCs w:val="22"/>
        </w:rPr>
        <w:t xml:space="preserve"> (Aug. 2013 – Aug. 2019)</w:t>
      </w:r>
    </w:p>
    <w:p w14:paraId="4A64BA6F" w14:textId="77777777" w:rsidR="00522C2F" w:rsidRDefault="00522C2F">
      <w:pPr>
        <w:rPr>
          <w:rFonts w:ascii="Calibri" w:eastAsia="Calibri" w:hAnsi="Calibri" w:cs="Calibri"/>
          <w:sz w:val="22"/>
          <w:szCs w:val="22"/>
          <w:u w:val="single"/>
        </w:rPr>
      </w:pPr>
    </w:p>
    <w:p w14:paraId="1550FE35" w14:textId="77777777" w:rsidR="00522C2F" w:rsidRDefault="007F06AC">
      <w:pPr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PROFESSIONAL EXPERIENCE:</w:t>
      </w:r>
    </w:p>
    <w:p w14:paraId="476587D4" w14:textId="77777777" w:rsidR="004F6A94" w:rsidRDefault="004F6A94">
      <w:pPr>
        <w:rPr>
          <w:rFonts w:ascii="Calibri" w:eastAsia="Calibri" w:hAnsi="Calibri" w:cs="Calibri"/>
          <w:sz w:val="22"/>
          <w:szCs w:val="22"/>
          <w:u w:val="single"/>
        </w:rPr>
      </w:pPr>
    </w:p>
    <w:tbl>
      <w:tblPr>
        <w:tblStyle w:val="a"/>
        <w:tblW w:w="11010" w:type="dxa"/>
        <w:tblInd w:w="-95" w:type="dxa"/>
        <w:tblLayout w:type="fixed"/>
        <w:tblLook w:val="0000" w:firstRow="0" w:lastRow="0" w:firstColumn="0" w:lastColumn="0" w:noHBand="0" w:noVBand="0"/>
      </w:tblPr>
      <w:tblGrid>
        <w:gridCol w:w="6575"/>
        <w:gridCol w:w="4435"/>
      </w:tblGrid>
      <w:tr w:rsidR="009C4205" w14:paraId="48B58D49" w14:textId="77777777" w:rsidTr="00CA1BED">
        <w:trPr>
          <w:trHeight w:val="701"/>
        </w:trPr>
        <w:tc>
          <w:tcPr>
            <w:tcW w:w="6575" w:type="dxa"/>
            <w:shd w:val="clear" w:color="auto" w:fill="auto"/>
          </w:tcPr>
          <w:p w14:paraId="12B8C0DE" w14:textId="7EC773C7" w:rsidR="009C4205" w:rsidRDefault="009C420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Texas A&amp;M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College of Dentistry – </w:t>
            </w:r>
          </w:p>
          <w:p w14:paraId="74B94E65" w14:textId="5F11F89E" w:rsidR="009C4205" w:rsidRPr="00CA1BED" w:rsidRDefault="009C4205" w:rsidP="00CA1BE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Public Health Sciences Department</w:t>
            </w:r>
          </w:p>
        </w:tc>
        <w:tc>
          <w:tcPr>
            <w:tcW w:w="4435" w:type="dxa"/>
            <w:shd w:val="clear" w:color="auto" w:fill="auto"/>
          </w:tcPr>
          <w:p w14:paraId="040180C4" w14:textId="1AF3A89B" w:rsidR="009C4205" w:rsidRDefault="009C4205">
            <w:pPr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 w:rsidR="00FA507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anager of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Research Projects Administration </w:t>
            </w:r>
            <w:r w:rsidRPr="009C4205">
              <w:rPr>
                <w:rFonts w:ascii="Calibri" w:eastAsia="Calibri" w:hAnsi="Calibri" w:cs="Calibri"/>
                <w:sz w:val="22"/>
                <w:szCs w:val="22"/>
              </w:rPr>
              <w:t>May 2018 - present</w:t>
            </w:r>
          </w:p>
        </w:tc>
      </w:tr>
      <w:tr w:rsidR="00CA1BED" w14:paraId="68F96B8B" w14:textId="77777777" w:rsidTr="00CA1BED">
        <w:trPr>
          <w:trHeight w:val="816"/>
        </w:trPr>
        <w:tc>
          <w:tcPr>
            <w:tcW w:w="11010" w:type="dxa"/>
            <w:gridSpan w:val="2"/>
            <w:shd w:val="clear" w:color="auto" w:fill="auto"/>
          </w:tcPr>
          <w:p w14:paraId="4079776E" w14:textId="33600339" w:rsidR="00430364" w:rsidRPr="00430364" w:rsidRDefault="00430364" w:rsidP="00430364"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Manage</w:t>
            </w:r>
            <w:r w:rsidRPr="0043036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pre-award and post-award activities for funded projects, including proposal development and submission, reporting, and compliance. </w:t>
            </w:r>
          </w:p>
          <w:p w14:paraId="51BAD817" w14:textId="33C30488" w:rsidR="00430364" w:rsidRPr="00430364" w:rsidRDefault="00430364" w:rsidP="003172DF"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Support</w:t>
            </w:r>
            <w:r w:rsidR="004F6A94">
              <w:rPr>
                <w:rFonts w:ascii="Calibri" w:eastAsia="Calibri" w:hAnsi="Calibri" w:cs="Calibri"/>
                <w:sz w:val="22"/>
                <w:szCs w:val="22"/>
              </w:rPr>
              <w:t xml:space="preserve"> program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delivery &amp; i</w:t>
            </w:r>
            <w:r w:rsidR="004F6A94">
              <w:rPr>
                <w:rFonts w:ascii="Calibri" w:eastAsia="Calibri" w:hAnsi="Calibri" w:cs="Calibri"/>
                <w:sz w:val="22"/>
                <w:szCs w:val="22"/>
              </w:rPr>
              <w:t>mplementation</w:t>
            </w:r>
            <w:r w:rsidR="003172DF">
              <w:rPr>
                <w:rFonts w:ascii="Calibri" w:eastAsia="Calibri" w:hAnsi="Calibri" w:cs="Calibri"/>
                <w:sz w:val="22"/>
                <w:szCs w:val="22"/>
              </w:rPr>
              <w:t>; c</w:t>
            </w:r>
            <w:r w:rsidR="004F6A94" w:rsidRPr="003172DF">
              <w:rPr>
                <w:rFonts w:ascii="Calibri" w:eastAsia="Calibri" w:hAnsi="Calibri" w:cs="Calibri"/>
                <w:sz w:val="22"/>
                <w:szCs w:val="22"/>
              </w:rPr>
              <w:t xml:space="preserve">oordinate </w:t>
            </w:r>
            <w:r w:rsidRPr="003172D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ev</w:t>
            </w:r>
            <w:r w:rsidR="004F6A94" w:rsidRPr="003172DF">
              <w:rPr>
                <w:rFonts w:ascii="Calibri" w:eastAsia="Calibri" w:hAnsi="Calibri" w:cs="Calibri"/>
                <w:sz w:val="22"/>
                <w:szCs w:val="22"/>
              </w:rPr>
              <w:t>aluation of department projects.</w:t>
            </w:r>
            <w:r w:rsidRPr="003172D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  <w:p w14:paraId="1653B2BD" w14:textId="0800DAC0" w:rsidR="00430364" w:rsidRDefault="00430364" w:rsidP="00430364">
            <w:pPr>
              <w:pStyle w:val="ListParagraph"/>
              <w:numPr>
                <w:ilvl w:val="0"/>
                <w:numId w:val="6"/>
              </w:numPr>
            </w:pPr>
            <w:r w:rsidRPr="0043036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Serve as liaison for training and technical assistance in department.</w:t>
            </w:r>
          </w:p>
          <w:p w14:paraId="1D733D0A" w14:textId="77777777" w:rsidR="00CA1BED" w:rsidRDefault="00CA1BED">
            <w:pPr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522C2F" w14:paraId="07D36931" w14:textId="77777777" w:rsidTr="00CA1BED">
        <w:trPr>
          <w:trHeight w:val="638"/>
        </w:trPr>
        <w:tc>
          <w:tcPr>
            <w:tcW w:w="6575" w:type="dxa"/>
            <w:shd w:val="clear" w:color="auto" w:fill="auto"/>
          </w:tcPr>
          <w:p w14:paraId="2518E42C" w14:textId="44B19B38" w:rsidR="009C4205" w:rsidRDefault="007F06AC" w:rsidP="00CA1BE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Texas A&amp;M </w:t>
            </w:r>
            <w:r w:rsidR="009C4205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School of Public Health – </w:t>
            </w:r>
          </w:p>
          <w:p w14:paraId="0CAD9325" w14:textId="3AE99E63" w:rsidR="00522C2F" w:rsidRDefault="009C4205" w:rsidP="00CA1BE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 w:rsidR="007F06A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ational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CHW</w:t>
            </w:r>
            <w:r w:rsidR="007F06A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Training Center</w:t>
            </w:r>
          </w:p>
        </w:tc>
        <w:tc>
          <w:tcPr>
            <w:tcW w:w="4435" w:type="dxa"/>
            <w:shd w:val="clear" w:color="auto" w:fill="auto"/>
          </w:tcPr>
          <w:p w14:paraId="6AA09363" w14:textId="2DEEC788" w:rsidR="00522C2F" w:rsidRDefault="007F06AC" w:rsidP="00CA1BED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Director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2014-</w:t>
            </w:r>
            <w:r w:rsidR="00600D79">
              <w:rPr>
                <w:rFonts w:ascii="Calibri" w:eastAsia="Calibri" w:hAnsi="Calibri" w:cs="Calibri"/>
                <w:sz w:val="22"/>
                <w:szCs w:val="22"/>
              </w:rPr>
              <w:t>2018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2D433EF8" w14:textId="77777777" w:rsidR="00522C2F" w:rsidRDefault="007F06AC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Project Specialist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2012-2014</w:t>
            </w:r>
          </w:p>
        </w:tc>
      </w:tr>
    </w:tbl>
    <w:p w14:paraId="54774003" w14:textId="7757CC70" w:rsidR="00E90659" w:rsidRDefault="007F06AC" w:rsidP="00CA1BED">
      <w:pPr>
        <w:pStyle w:val="ListParagraph"/>
        <w:numPr>
          <w:ilvl w:val="0"/>
          <w:numId w:val="2"/>
        </w:numPr>
        <w:pBdr>
          <w:top w:val="nil"/>
        </w:pBdr>
        <w:rPr>
          <w:rFonts w:ascii="Calibri" w:eastAsia="Calibri" w:hAnsi="Calibri" w:cs="Calibri"/>
          <w:sz w:val="22"/>
          <w:szCs w:val="22"/>
        </w:rPr>
      </w:pPr>
      <w:bookmarkStart w:id="0" w:name="_gjdgxs" w:colFirst="0" w:colLast="0"/>
      <w:bookmarkEnd w:id="0"/>
      <w:r w:rsidRPr="00E90659">
        <w:rPr>
          <w:rFonts w:ascii="Calibri" w:eastAsia="Calibri" w:hAnsi="Calibri" w:cs="Calibri"/>
          <w:sz w:val="22"/>
          <w:szCs w:val="22"/>
        </w:rPr>
        <w:t>Coordinate</w:t>
      </w:r>
      <w:r w:rsidR="00CD0536">
        <w:rPr>
          <w:rFonts w:ascii="Calibri" w:eastAsia="Calibri" w:hAnsi="Calibri" w:cs="Calibri"/>
          <w:sz w:val="22"/>
          <w:szCs w:val="22"/>
        </w:rPr>
        <w:t>d</w:t>
      </w:r>
      <w:r w:rsidRPr="00E90659">
        <w:rPr>
          <w:rFonts w:ascii="Calibri" w:eastAsia="Calibri" w:hAnsi="Calibri" w:cs="Calibri"/>
          <w:sz w:val="22"/>
          <w:szCs w:val="22"/>
        </w:rPr>
        <w:t xml:space="preserve"> all center activities, includin</w:t>
      </w:r>
      <w:r w:rsidR="00E90659">
        <w:rPr>
          <w:rFonts w:ascii="Calibri" w:eastAsia="Calibri" w:hAnsi="Calibri" w:cs="Calibri"/>
          <w:sz w:val="22"/>
          <w:szCs w:val="22"/>
        </w:rPr>
        <w:t>g in-person and online training;</w:t>
      </w:r>
      <w:r w:rsidRPr="00E90659">
        <w:rPr>
          <w:rFonts w:ascii="Calibri" w:eastAsia="Calibri" w:hAnsi="Calibri" w:cs="Calibri"/>
          <w:sz w:val="22"/>
          <w:szCs w:val="22"/>
        </w:rPr>
        <w:t xml:space="preserve"> research</w:t>
      </w:r>
      <w:r w:rsidR="009C4205">
        <w:rPr>
          <w:rFonts w:ascii="Calibri" w:eastAsia="Calibri" w:hAnsi="Calibri" w:cs="Calibri"/>
          <w:sz w:val="22"/>
          <w:szCs w:val="22"/>
        </w:rPr>
        <w:t xml:space="preserve"> and </w:t>
      </w:r>
      <w:r w:rsidR="00E90659">
        <w:rPr>
          <w:rFonts w:ascii="Calibri" w:eastAsia="Calibri" w:hAnsi="Calibri" w:cs="Calibri"/>
          <w:sz w:val="22"/>
          <w:szCs w:val="22"/>
        </w:rPr>
        <w:t>evaluation;</w:t>
      </w:r>
      <w:r w:rsidRPr="00E90659">
        <w:rPr>
          <w:rFonts w:ascii="Calibri" w:eastAsia="Calibri" w:hAnsi="Calibri" w:cs="Calibri"/>
          <w:sz w:val="22"/>
          <w:szCs w:val="22"/>
        </w:rPr>
        <w:t xml:space="preserve"> </w:t>
      </w:r>
      <w:r w:rsidR="00E90659">
        <w:rPr>
          <w:rFonts w:ascii="Calibri" w:eastAsia="Calibri" w:hAnsi="Calibri" w:cs="Calibri"/>
          <w:sz w:val="22"/>
          <w:szCs w:val="22"/>
        </w:rPr>
        <w:t xml:space="preserve">community </w:t>
      </w:r>
      <w:r w:rsidRPr="00E90659">
        <w:rPr>
          <w:rFonts w:ascii="Calibri" w:eastAsia="Calibri" w:hAnsi="Calibri" w:cs="Calibri"/>
          <w:sz w:val="22"/>
          <w:szCs w:val="22"/>
        </w:rPr>
        <w:t>partnership</w:t>
      </w:r>
      <w:r w:rsidR="00E90659">
        <w:rPr>
          <w:rFonts w:ascii="Calibri" w:eastAsia="Calibri" w:hAnsi="Calibri" w:cs="Calibri"/>
          <w:sz w:val="22"/>
          <w:szCs w:val="22"/>
        </w:rPr>
        <w:t xml:space="preserve"> development;</w:t>
      </w:r>
      <w:r w:rsidRPr="00E90659">
        <w:rPr>
          <w:rFonts w:ascii="Calibri" w:eastAsia="Calibri" w:hAnsi="Calibri" w:cs="Calibri"/>
          <w:sz w:val="22"/>
          <w:szCs w:val="22"/>
        </w:rPr>
        <w:t xml:space="preserve"> </w:t>
      </w:r>
      <w:r w:rsidR="009C4205">
        <w:rPr>
          <w:rFonts w:ascii="Calibri" w:eastAsia="Calibri" w:hAnsi="Calibri" w:cs="Calibri"/>
          <w:sz w:val="22"/>
          <w:szCs w:val="22"/>
        </w:rPr>
        <w:t>grant writing</w:t>
      </w:r>
      <w:r w:rsidR="00E90659">
        <w:rPr>
          <w:rFonts w:ascii="Calibri" w:eastAsia="Calibri" w:hAnsi="Calibri" w:cs="Calibri"/>
          <w:sz w:val="22"/>
          <w:szCs w:val="22"/>
        </w:rPr>
        <w:t>; project management and compliance;</w:t>
      </w:r>
      <w:r w:rsidRPr="00E90659">
        <w:rPr>
          <w:rFonts w:ascii="Calibri" w:eastAsia="Calibri" w:hAnsi="Calibri" w:cs="Calibri"/>
          <w:sz w:val="22"/>
          <w:szCs w:val="22"/>
        </w:rPr>
        <w:t xml:space="preserve"> </w:t>
      </w:r>
      <w:r w:rsidR="00E90659">
        <w:rPr>
          <w:rFonts w:ascii="Calibri" w:eastAsia="Calibri" w:hAnsi="Calibri" w:cs="Calibri"/>
          <w:sz w:val="22"/>
          <w:szCs w:val="22"/>
        </w:rPr>
        <w:t>and project and center budgets.</w:t>
      </w:r>
    </w:p>
    <w:p w14:paraId="7DDF8A4E" w14:textId="7E4AE51C" w:rsidR="00E90659" w:rsidRDefault="00E90659" w:rsidP="00CA1BED">
      <w:pPr>
        <w:pStyle w:val="ListParagraph"/>
        <w:numPr>
          <w:ilvl w:val="0"/>
          <w:numId w:val="2"/>
        </w:numPr>
        <w:pBdr>
          <w:top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Manage</w:t>
      </w:r>
      <w:r w:rsidR="009C4205">
        <w:rPr>
          <w:rFonts w:ascii="Calibri" w:eastAsia="Calibri" w:hAnsi="Calibri" w:cs="Calibri"/>
          <w:sz w:val="22"/>
          <w:szCs w:val="22"/>
        </w:rPr>
        <w:t>d</w:t>
      </w:r>
      <w:r w:rsidR="007F06AC" w:rsidRPr="00E90659">
        <w:rPr>
          <w:rFonts w:ascii="Calibri" w:eastAsia="Calibri" w:hAnsi="Calibri" w:cs="Calibri"/>
          <w:sz w:val="22"/>
          <w:szCs w:val="22"/>
        </w:rPr>
        <w:t xml:space="preserve"> a team of six CHWs/instructors in multiple locations. </w:t>
      </w:r>
    </w:p>
    <w:p w14:paraId="03C9BCAA" w14:textId="77777777" w:rsidR="00522C2F" w:rsidRPr="00E90659" w:rsidRDefault="007F06AC" w:rsidP="00CA1BED">
      <w:pPr>
        <w:pStyle w:val="ListParagraph"/>
        <w:numPr>
          <w:ilvl w:val="0"/>
          <w:numId w:val="2"/>
        </w:numPr>
        <w:pBdr>
          <w:top w:val="nil"/>
        </w:pBdr>
        <w:rPr>
          <w:rFonts w:ascii="Calibri" w:eastAsia="Calibri" w:hAnsi="Calibri" w:cs="Calibri"/>
          <w:sz w:val="22"/>
          <w:szCs w:val="22"/>
        </w:rPr>
      </w:pPr>
      <w:r w:rsidRPr="00E90659">
        <w:rPr>
          <w:rFonts w:ascii="Calibri" w:eastAsia="Calibri" w:hAnsi="Calibri" w:cs="Calibri"/>
          <w:sz w:val="22"/>
          <w:szCs w:val="22"/>
        </w:rPr>
        <w:t xml:space="preserve">Since 2014, </w:t>
      </w:r>
      <w:r w:rsidR="000C290E" w:rsidRPr="00E90659">
        <w:rPr>
          <w:rFonts w:ascii="Calibri" w:eastAsia="Calibri" w:hAnsi="Calibri" w:cs="Calibri"/>
          <w:sz w:val="22"/>
          <w:szCs w:val="22"/>
        </w:rPr>
        <w:t>responsible for</w:t>
      </w:r>
      <w:r w:rsidRPr="00E90659">
        <w:rPr>
          <w:rFonts w:ascii="Calibri" w:eastAsia="Calibri" w:hAnsi="Calibri" w:cs="Calibri"/>
          <w:sz w:val="22"/>
          <w:szCs w:val="22"/>
        </w:rPr>
        <w:t xml:space="preserve"> &gt;$1M in </w:t>
      </w:r>
      <w:r w:rsidR="000C290E" w:rsidRPr="00E90659">
        <w:rPr>
          <w:rFonts w:ascii="Calibri" w:eastAsia="Calibri" w:hAnsi="Calibri" w:cs="Calibri"/>
          <w:sz w:val="22"/>
          <w:szCs w:val="22"/>
        </w:rPr>
        <w:t xml:space="preserve">revenues </w:t>
      </w:r>
      <w:r w:rsidR="00E90659">
        <w:rPr>
          <w:rFonts w:ascii="Calibri" w:eastAsia="Calibri" w:hAnsi="Calibri" w:cs="Calibri"/>
          <w:sz w:val="22"/>
          <w:szCs w:val="22"/>
        </w:rPr>
        <w:t xml:space="preserve">to center from federal, state, and local funding sources. </w:t>
      </w:r>
    </w:p>
    <w:tbl>
      <w:tblPr>
        <w:tblStyle w:val="a0"/>
        <w:tblW w:w="11005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7721"/>
        <w:gridCol w:w="3284"/>
      </w:tblGrid>
      <w:tr w:rsidR="00522C2F" w14:paraId="0826913C" w14:textId="77777777" w:rsidTr="000C290E">
        <w:trPr>
          <w:trHeight w:val="552"/>
        </w:trPr>
        <w:tc>
          <w:tcPr>
            <w:tcW w:w="7721" w:type="dxa"/>
            <w:shd w:val="clear" w:color="auto" w:fill="auto"/>
          </w:tcPr>
          <w:p w14:paraId="6D576FA4" w14:textId="77777777" w:rsidR="00522C2F" w:rsidRDefault="00522C2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4E62D506" w14:textId="77777777" w:rsidR="00522C2F" w:rsidRDefault="007F06A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Women’s Fund of Mississippi </w:t>
            </w:r>
          </w:p>
        </w:tc>
        <w:tc>
          <w:tcPr>
            <w:tcW w:w="3284" w:type="dxa"/>
            <w:shd w:val="clear" w:color="auto" w:fill="auto"/>
          </w:tcPr>
          <w:p w14:paraId="40931721" w14:textId="77777777" w:rsidR="00522C2F" w:rsidRDefault="00522C2F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5EB1F8F" w14:textId="77777777" w:rsidR="00522C2F" w:rsidRDefault="007F06AC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Graduate Intern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2012</w:t>
            </w:r>
          </w:p>
        </w:tc>
      </w:tr>
    </w:tbl>
    <w:p w14:paraId="4A9E6DEF" w14:textId="77777777" w:rsidR="00522C2F" w:rsidRPr="00E90659" w:rsidRDefault="007F06AC" w:rsidP="00E90659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sz w:val="22"/>
          <w:szCs w:val="22"/>
        </w:rPr>
      </w:pPr>
      <w:r w:rsidRPr="00E90659">
        <w:rPr>
          <w:rFonts w:ascii="Calibri" w:eastAsia="Calibri" w:hAnsi="Calibri" w:cs="Calibri"/>
          <w:sz w:val="22"/>
          <w:szCs w:val="22"/>
        </w:rPr>
        <w:t>Supported teen pregnancy prevention advocacy; evaluated grant</w:t>
      </w:r>
      <w:r w:rsidR="00E90659" w:rsidRPr="00E90659">
        <w:rPr>
          <w:rFonts w:ascii="Calibri" w:eastAsia="Calibri" w:hAnsi="Calibri" w:cs="Calibri"/>
          <w:sz w:val="22"/>
          <w:szCs w:val="22"/>
        </w:rPr>
        <w:t>-funded project</w:t>
      </w:r>
      <w:r w:rsidRPr="00E90659">
        <w:rPr>
          <w:rFonts w:ascii="Calibri" w:eastAsia="Calibri" w:hAnsi="Calibri" w:cs="Calibri"/>
          <w:sz w:val="22"/>
          <w:szCs w:val="22"/>
        </w:rPr>
        <w:t xml:space="preserve"> performance; created marketing materials</w:t>
      </w:r>
      <w:r w:rsidR="00E90659" w:rsidRPr="00E90659">
        <w:rPr>
          <w:rFonts w:ascii="Calibri" w:eastAsia="Calibri" w:hAnsi="Calibri" w:cs="Calibri"/>
          <w:sz w:val="22"/>
          <w:szCs w:val="22"/>
        </w:rPr>
        <w:t xml:space="preserve"> for WFM using MS Office suite</w:t>
      </w:r>
      <w:r w:rsidRPr="00E90659">
        <w:rPr>
          <w:rFonts w:ascii="Calibri" w:eastAsia="Calibri" w:hAnsi="Calibri" w:cs="Calibri"/>
          <w:sz w:val="22"/>
          <w:szCs w:val="22"/>
        </w:rPr>
        <w:t xml:space="preserve">. Published two editorials in statewide newspapers. </w:t>
      </w:r>
    </w:p>
    <w:tbl>
      <w:tblPr>
        <w:tblStyle w:val="a1"/>
        <w:tblW w:w="11005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6636"/>
        <w:gridCol w:w="4369"/>
      </w:tblGrid>
      <w:tr w:rsidR="00522C2F" w14:paraId="34454342" w14:textId="77777777" w:rsidTr="000C290E">
        <w:trPr>
          <w:trHeight w:val="380"/>
        </w:trPr>
        <w:tc>
          <w:tcPr>
            <w:tcW w:w="6636" w:type="dxa"/>
            <w:shd w:val="clear" w:color="auto" w:fill="auto"/>
          </w:tcPr>
          <w:p w14:paraId="3AEC3A13" w14:textId="77777777" w:rsidR="00522C2F" w:rsidRDefault="00522C2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137CB2FD" w14:textId="77777777" w:rsidR="00522C2F" w:rsidRDefault="007F06A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Primeros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Pasos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Clinic </w:t>
            </w:r>
          </w:p>
        </w:tc>
        <w:tc>
          <w:tcPr>
            <w:tcW w:w="4369" w:type="dxa"/>
            <w:shd w:val="clear" w:color="auto" w:fill="auto"/>
          </w:tcPr>
          <w:p w14:paraId="31EB3D59" w14:textId="77777777" w:rsidR="00522C2F" w:rsidRDefault="00522C2F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89D43F8" w14:textId="77777777" w:rsidR="00522C2F" w:rsidRDefault="007F06AC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Children’s Health Educator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2010</w:t>
            </w:r>
          </w:p>
        </w:tc>
      </w:tr>
    </w:tbl>
    <w:p w14:paraId="6031FD5D" w14:textId="77777777" w:rsidR="00522C2F" w:rsidRPr="00E90659" w:rsidRDefault="007F06AC" w:rsidP="00E90659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sz w:val="22"/>
          <w:szCs w:val="22"/>
        </w:rPr>
      </w:pPr>
      <w:r w:rsidRPr="00E90659">
        <w:rPr>
          <w:rFonts w:ascii="Calibri" w:eastAsia="Calibri" w:hAnsi="Calibri" w:cs="Calibri"/>
          <w:sz w:val="22"/>
          <w:szCs w:val="22"/>
        </w:rPr>
        <w:t>Volunteered with community-based clinic in rural Quetzaltenango, Guatemala teaching lessons covering a range of health and wellness topics. Developed policies &amp; procedures for volunteer team</w:t>
      </w:r>
      <w:r w:rsidR="00E90659" w:rsidRPr="00E90659">
        <w:rPr>
          <w:rFonts w:ascii="Calibri" w:eastAsia="Calibri" w:hAnsi="Calibri" w:cs="Calibri"/>
          <w:sz w:val="22"/>
          <w:szCs w:val="22"/>
        </w:rPr>
        <w:t>, including clinic databases</w:t>
      </w:r>
      <w:r w:rsidRPr="00E90659">
        <w:rPr>
          <w:rFonts w:ascii="Calibri" w:eastAsia="Calibri" w:hAnsi="Calibri" w:cs="Calibri"/>
          <w:sz w:val="22"/>
          <w:szCs w:val="22"/>
        </w:rPr>
        <w:t>.</w:t>
      </w:r>
    </w:p>
    <w:tbl>
      <w:tblPr>
        <w:tblStyle w:val="a2"/>
        <w:tblW w:w="10988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7548"/>
        <w:gridCol w:w="3440"/>
      </w:tblGrid>
      <w:tr w:rsidR="00522C2F" w14:paraId="6508E8C6" w14:textId="77777777" w:rsidTr="000C290E">
        <w:trPr>
          <w:trHeight w:val="319"/>
        </w:trPr>
        <w:tc>
          <w:tcPr>
            <w:tcW w:w="7548" w:type="dxa"/>
            <w:shd w:val="clear" w:color="auto" w:fill="auto"/>
          </w:tcPr>
          <w:p w14:paraId="78D1B013" w14:textId="77777777" w:rsidR="00522C2F" w:rsidRDefault="00522C2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1F5CBA32" w14:textId="77777777" w:rsidR="00522C2F" w:rsidRDefault="007F06A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Beyond Traditional Borders </w:t>
            </w:r>
          </w:p>
        </w:tc>
        <w:tc>
          <w:tcPr>
            <w:tcW w:w="3440" w:type="dxa"/>
            <w:shd w:val="clear" w:color="auto" w:fill="auto"/>
          </w:tcPr>
          <w:p w14:paraId="435FDC37" w14:textId="77777777" w:rsidR="00522C2F" w:rsidRDefault="00522C2F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F9011D5" w14:textId="77777777" w:rsidR="00522C2F" w:rsidRDefault="007F06AC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Global Health Intern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2009</w:t>
            </w:r>
          </w:p>
        </w:tc>
      </w:tr>
    </w:tbl>
    <w:p w14:paraId="21D6F050" w14:textId="4E939561" w:rsidR="00522C2F" w:rsidRPr="00E90659" w:rsidRDefault="007F06AC" w:rsidP="00E90659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sz w:val="22"/>
          <w:szCs w:val="22"/>
        </w:rPr>
      </w:pPr>
      <w:r w:rsidRPr="00E90659">
        <w:rPr>
          <w:rFonts w:ascii="Calibri" w:eastAsia="Calibri" w:hAnsi="Calibri" w:cs="Calibri"/>
          <w:sz w:val="22"/>
          <w:szCs w:val="22"/>
        </w:rPr>
        <w:t xml:space="preserve">Facilitated healthcare delivery and implemented educational </w:t>
      </w:r>
      <w:r w:rsidR="009C4205">
        <w:rPr>
          <w:rFonts w:ascii="Calibri" w:eastAsia="Calibri" w:hAnsi="Calibri" w:cs="Calibri"/>
          <w:sz w:val="22"/>
          <w:szCs w:val="22"/>
        </w:rPr>
        <w:t>programs</w:t>
      </w:r>
      <w:r w:rsidRPr="00E90659">
        <w:rPr>
          <w:rFonts w:ascii="Calibri" w:eastAsia="Calibri" w:hAnsi="Calibri" w:cs="Calibri"/>
          <w:sz w:val="22"/>
          <w:szCs w:val="22"/>
        </w:rPr>
        <w:t xml:space="preserve"> in Guatemala &amp; Nicaragua.  </w:t>
      </w:r>
    </w:p>
    <w:p w14:paraId="4478AAE1" w14:textId="77777777" w:rsidR="00FA507F" w:rsidRDefault="00FA507F">
      <w:pPr>
        <w:rPr>
          <w:rFonts w:ascii="Calibri" w:eastAsia="Calibri" w:hAnsi="Calibri" w:cs="Calibri"/>
          <w:sz w:val="22"/>
          <w:szCs w:val="22"/>
          <w:u w:val="single"/>
        </w:rPr>
      </w:pPr>
    </w:p>
    <w:p w14:paraId="644052C0" w14:textId="77777777" w:rsidR="00FA507F" w:rsidRDefault="00FA507F">
      <w:pPr>
        <w:rPr>
          <w:rFonts w:ascii="Calibri" w:eastAsia="Calibri" w:hAnsi="Calibri" w:cs="Calibri"/>
          <w:sz w:val="22"/>
          <w:szCs w:val="22"/>
          <w:u w:val="single"/>
        </w:rPr>
      </w:pPr>
    </w:p>
    <w:p w14:paraId="43E14B95" w14:textId="77777777" w:rsidR="003172DF" w:rsidRDefault="003172DF" w:rsidP="003172DF">
      <w:pPr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AWARDS AND RECOGNITION:</w:t>
      </w:r>
    </w:p>
    <w:p w14:paraId="367FAA1F" w14:textId="77777777" w:rsidR="003172DF" w:rsidRDefault="003172DF" w:rsidP="003172DF">
      <w:pPr>
        <w:rPr>
          <w:rFonts w:ascii="Calibri" w:eastAsia="Calibri" w:hAnsi="Calibri" w:cs="Calibri"/>
          <w:sz w:val="22"/>
          <w:szCs w:val="22"/>
          <w:u w:val="single"/>
        </w:rPr>
      </w:pPr>
    </w:p>
    <w:tbl>
      <w:tblPr>
        <w:tblStyle w:val="a4"/>
        <w:tblW w:w="11006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9628"/>
        <w:gridCol w:w="28"/>
        <w:gridCol w:w="1350"/>
      </w:tblGrid>
      <w:tr w:rsidR="003172DF" w14:paraId="78298182" w14:textId="77777777" w:rsidTr="003172DF">
        <w:trPr>
          <w:trHeight w:val="346"/>
        </w:trPr>
        <w:tc>
          <w:tcPr>
            <w:tcW w:w="9656" w:type="dxa"/>
            <w:gridSpan w:val="2"/>
            <w:shd w:val="clear" w:color="auto" w:fill="auto"/>
          </w:tcPr>
          <w:p w14:paraId="5AAE45BF" w14:textId="77777777" w:rsidR="003172DF" w:rsidRDefault="003172DF" w:rsidP="0031021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Delta Omega Honorary Society in Public Health</w:t>
            </w:r>
          </w:p>
        </w:tc>
        <w:tc>
          <w:tcPr>
            <w:tcW w:w="1350" w:type="dxa"/>
            <w:shd w:val="clear" w:color="auto" w:fill="auto"/>
          </w:tcPr>
          <w:p w14:paraId="6AB68C19" w14:textId="77777777" w:rsidR="003172DF" w:rsidRDefault="003172DF" w:rsidP="00310217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2013</w:t>
            </w:r>
          </w:p>
        </w:tc>
      </w:tr>
      <w:tr w:rsidR="003172DF" w14:paraId="2AF34618" w14:textId="77777777" w:rsidTr="003172DF">
        <w:trPr>
          <w:trHeight w:val="362"/>
        </w:trPr>
        <w:tc>
          <w:tcPr>
            <w:tcW w:w="9628" w:type="dxa"/>
            <w:shd w:val="clear" w:color="auto" w:fill="auto"/>
          </w:tcPr>
          <w:p w14:paraId="6B5A3DAD" w14:textId="77777777" w:rsidR="003172DF" w:rsidRDefault="003172DF" w:rsidP="0031021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Outstanding New Student Scholarship – University of Texas School of Public Health</w:t>
            </w:r>
          </w:p>
        </w:tc>
        <w:tc>
          <w:tcPr>
            <w:tcW w:w="1378" w:type="dxa"/>
            <w:gridSpan w:val="2"/>
            <w:shd w:val="clear" w:color="auto" w:fill="auto"/>
          </w:tcPr>
          <w:p w14:paraId="7FFD13F3" w14:textId="77777777" w:rsidR="003172DF" w:rsidRDefault="003172DF" w:rsidP="00310217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2011</w:t>
            </w:r>
          </w:p>
        </w:tc>
      </w:tr>
      <w:tr w:rsidR="003172DF" w14:paraId="29EDB613" w14:textId="77777777" w:rsidTr="003172DF">
        <w:trPr>
          <w:trHeight w:val="346"/>
        </w:trPr>
        <w:tc>
          <w:tcPr>
            <w:tcW w:w="9628" w:type="dxa"/>
            <w:shd w:val="clear" w:color="auto" w:fill="auto"/>
          </w:tcPr>
          <w:p w14:paraId="51D4C116" w14:textId="77777777" w:rsidR="003172DF" w:rsidRDefault="003172DF" w:rsidP="0031021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Wagoner Foreign Study Scholarship – Kingston, Jamaica</w:t>
            </w:r>
          </w:p>
        </w:tc>
        <w:tc>
          <w:tcPr>
            <w:tcW w:w="1378" w:type="dxa"/>
            <w:gridSpan w:val="2"/>
            <w:shd w:val="clear" w:color="auto" w:fill="auto"/>
          </w:tcPr>
          <w:p w14:paraId="6A0055F0" w14:textId="77777777" w:rsidR="003172DF" w:rsidRDefault="003172DF" w:rsidP="00310217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2010</w:t>
            </w:r>
          </w:p>
        </w:tc>
      </w:tr>
    </w:tbl>
    <w:p w14:paraId="1F6EC13C" w14:textId="77777777" w:rsidR="003172DF" w:rsidRDefault="003172DF" w:rsidP="003172DF">
      <w:pPr>
        <w:spacing w:line="276" w:lineRule="auto"/>
        <w:rPr>
          <w:rFonts w:ascii="Calibri" w:eastAsia="Calibri" w:hAnsi="Calibri" w:cs="Calibri"/>
          <w:sz w:val="22"/>
          <w:szCs w:val="22"/>
        </w:rPr>
        <w:sectPr w:rsidR="003172DF" w:rsidSect="003172DF">
          <w:headerReference w:type="even" r:id="rId7"/>
          <w:headerReference w:type="default" r:id="rId8"/>
          <w:headerReference w:type="first" r:id="rId9"/>
          <w:type w:val="continuous"/>
          <w:pgSz w:w="12883" w:h="16670"/>
          <w:pgMar w:top="1440" w:right="1008" w:bottom="1440" w:left="1008" w:header="0" w:footer="720" w:gutter="0"/>
          <w:pgNumType w:start="1"/>
          <w:cols w:space="720"/>
        </w:sectPr>
      </w:pPr>
    </w:p>
    <w:p w14:paraId="41F359E8" w14:textId="77777777" w:rsidR="003172DF" w:rsidRDefault="003172DF" w:rsidP="003172DF">
      <w:pPr>
        <w:rPr>
          <w:rFonts w:ascii="Calibri" w:eastAsia="Calibri" w:hAnsi="Calibri" w:cs="Calibri"/>
          <w:sz w:val="22"/>
          <w:szCs w:val="22"/>
          <w:u w:val="single"/>
        </w:rPr>
      </w:pPr>
    </w:p>
    <w:p w14:paraId="159C6E9E" w14:textId="77777777" w:rsidR="003172DF" w:rsidRDefault="003172DF" w:rsidP="003172DF">
      <w:pPr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  <w:u w:val="single"/>
        </w:rPr>
        <w:lastRenderedPageBreak/>
        <w:t>PUBLICATIONS:</w:t>
      </w:r>
    </w:p>
    <w:p w14:paraId="2D4C5D78" w14:textId="77777777" w:rsidR="003172DF" w:rsidRDefault="003172DF" w:rsidP="003172DF">
      <w:pPr>
        <w:rPr>
          <w:rFonts w:ascii="Calibri" w:eastAsia="Calibri" w:hAnsi="Calibri" w:cs="Calibri"/>
          <w:sz w:val="16"/>
          <w:szCs w:val="16"/>
        </w:rPr>
      </w:pPr>
    </w:p>
    <w:p w14:paraId="65AA95AA" w14:textId="77777777" w:rsidR="003172DF" w:rsidRPr="00C31B1B" w:rsidRDefault="003172DF" w:rsidP="003172DF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sz w:val="22"/>
          <w:szCs w:val="22"/>
        </w:rPr>
      </w:pPr>
      <w:r w:rsidRPr="00C31B1B">
        <w:rPr>
          <w:rFonts w:ascii="Calibri" w:eastAsia="Calibri" w:hAnsi="Calibri" w:cs="Calibri"/>
          <w:sz w:val="22"/>
          <w:szCs w:val="22"/>
        </w:rPr>
        <w:t>Nimmons, K., Beaudoin, C. E., &amp; St. John, J. A. (October 2015). The outcome evaluation of a CHW cancer prevention intervention: Testing individual and multilevel predictors among Hispanics living along the Texas-Mexico border. Journal of Cancer Education.</w:t>
      </w:r>
    </w:p>
    <w:p w14:paraId="5C3C8920" w14:textId="77777777" w:rsidR="003172DF" w:rsidRPr="00C31B1B" w:rsidRDefault="003172DF" w:rsidP="003172DF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sz w:val="22"/>
          <w:szCs w:val="22"/>
        </w:rPr>
      </w:pPr>
      <w:r w:rsidRPr="00C31B1B">
        <w:rPr>
          <w:rFonts w:ascii="Calibri" w:eastAsia="Calibri" w:hAnsi="Calibri" w:cs="Calibri"/>
          <w:sz w:val="22"/>
          <w:szCs w:val="22"/>
        </w:rPr>
        <w:t xml:space="preserve">St. John, J., Garibay, A., Nimmons, K. (2014). “Case Study on Supervising CHWs: Notes from the Center for Community Health Development’s National CHW Training Center”. Gutierrez </w:t>
      </w:r>
      <w:proofErr w:type="spellStart"/>
      <w:r w:rsidRPr="00C31B1B">
        <w:rPr>
          <w:rFonts w:ascii="Calibri" w:eastAsia="Calibri" w:hAnsi="Calibri" w:cs="Calibri"/>
          <w:sz w:val="22"/>
          <w:szCs w:val="22"/>
        </w:rPr>
        <w:t>Kapheim</w:t>
      </w:r>
      <w:proofErr w:type="spellEnd"/>
      <w:r w:rsidRPr="00C31B1B">
        <w:rPr>
          <w:rFonts w:ascii="Calibri" w:eastAsia="Calibri" w:hAnsi="Calibri" w:cs="Calibri"/>
          <w:sz w:val="22"/>
          <w:szCs w:val="22"/>
        </w:rPr>
        <w:t xml:space="preserve"> M and Campbell J. Best Practice Guidelines for Implementing and Evaluating Community Health Worker Programs in Health Care Settings. Chicago, IL: Sinai Urban Health Institute, January 2014. </w:t>
      </w:r>
    </w:p>
    <w:p w14:paraId="5B919492" w14:textId="3C2CEC43" w:rsidR="003172DF" w:rsidRPr="003172DF" w:rsidRDefault="003172DF" w:rsidP="003172DF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sz w:val="22"/>
          <w:szCs w:val="22"/>
        </w:rPr>
      </w:pPr>
      <w:r w:rsidRPr="00C31B1B">
        <w:rPr>
          <w:rFonts w:ascii="Calibri" w:eastAsia="Calibri" w:hAnsi="Calibri" w:cs="Calibri"/>
          <w:sz w:val="22"/>
          <w:szCs w:val="22"/>
        </w:rPr>
        <w:t xml:space="preserve">St. John, J., Beaudoin, C. E., Nimmons, K., </w:t>
      </w:r>
      <w:proofErr w:type="spellStart"/>
      <w:r w:rsidRPr="00C31B1B">
        <w:rPr>
          <w:rFonts w:ascii="Calibri" w:eastAsia="Calibri" w:hAnsi="Calibri" w:cs="Calibri"/>
          <w:sz w:val="22"/>
          <w:szCs w:val="22"/>
        </w:rPr>
        <w:t>Adame</w:t>
      </w:r>
      <w:proofErr w:type="spellEnd"/>
      <w:r w:rsidRPr="00C31B1B">
        <w:rPr>
          <w:rFonts w:ascii="Calibri" w:eastAsia="Calibri" w:hAnsi="Calibri" w:cs="Calibri"/>
          <w:sz w:val="22"/>
          <w:szCs w:val="22"/>
        </w:rPr>
        <w:t xml:space="preserve">, D., &amp; </w:t>
      </w:r>
      <w:proofErr w:type="spellStart"/>
      <w:r w:rsidRPr="00C31B1B">
        <w:rPr>
          <w:rFonts w:ascii="Calibri" w:eastAsia="Calibri" w:hAnsi="Calibri" w:cs="Calibri"/>
          <w:sz w:val="22"/>
          <w:szCs w:val="22"/>
        </w:rPr>
        <w:t>Ory</w:t>
      </w:r>
      <w:proofErr w:type="spellEnd"/>
      <w:r w:rsidRPr="00C31B1B">
        <w:rPr>
          <w:rFonts w:ascii="Calibri" w:eastAsia="Calibri" w:hAnsi="Calibri" w:cs="Calibri"/>
          <w:sz w:val="22"/>
          <w:szCs w:val="22"/>
        </w:rPr>
        <w:t xml:space="preserve">, M. (2013). </w:t>
      </w:r>
      <w:proofErr w:type="spellStart"/>
      <w:r w:rsidRPr="00C31B1B">
        <w:rPr>
          <w:rFonts w:ascii="Calibri" w:eastAsia="Calibri" w:hAnsi="Calibri" w:cs="Calibri"/>
          <w:sz w:val="22"/>
          <w:szCs w:val="22"/>
        </w:rPr>
        <w:t>Promotores</w:t>
      </w:r>
      <w:proofErr w:type="spellEnd"/>
      <w:r w:rsidRPr="00C31B1B">
        <w:rPr>
          <w:rFonts w:ascii="Calibri" w:eastAsia="Calibri" w:hAnsi="Calibri" w:cs="Calibri"/>
          <w:sz w:val="22"/>
          <w:szCs w:val="22"/>
        </w:rPr>
        <w:t xml:space="preserve"> and ÉPICO: A model for implementing a cancer training and education program among Hispanics with increased cancer risk. Texas Public Health Journal, 65(1), 20-24.</w:t>
      </w:r>
    </w:p>
    <w:p w14:paraId="31554665" w14:textId="77777777" w:rsidR="00FA507F" w:rsidRDefault="00FA507F">
      <w:pPr>
        <w:rPr>
          <w:rFonts w:ascii="Calibri" w:eastAsia="Calibri" w:hAnsi="Calibri" w:cs="Calibri"/>
          <w:sz w:val="22"/>
          <w:szCs w:val="22"/>
          <w:u w:val="single"/>
        </w:rPr>
      </w:pPr>
    </w:p>
    <w:p w14:paraId="2F7A54BA" w14:textId="77777777" w:rsidR="00FA507F" w:rsidRDefault="00FA507F">
      <w:pPr>
        <w:rPr>
          <w:rFonts w:ascii="Calibri" w:eastAsia="Calibri" w:hAnsi="Calibri" w:cs="Calibri"/>
          <w:sz w:val="22"/>
          <w:szCs w:val="22"/>
          <w:u w:val="single"/>
        </w:rPr>
      </w:pPr>
    </w:p>
    <w:p w14:paraId="712E3D25" w14:textId="77777777" w:rsidR="00522C2F" w:rsidRDefault="007F06AC">
      <w:pPr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ACTIVITIES AND MEMBERSHIP:</w:t>
      </w:r>
    </w:p>
    <w:p w14:paraId="7E3C4027" w14:textId="77777777" w:rsidR="009C4205" w:rsidRDefault="009C4205">
      <w:pPr>
        <w:rPr>
          <w:rFonts w:ascii="Calibri" w:eastAsia="Calibri" w:hAnsi="Calibri" w:cs="Calibri"/>
          <w:sz w:val="22"/>
          <w:szCs w:val="22"/>
          <w:u w:val="single"/>
        </w:rPr>
      </w:pPr>
    </w:p>
    <w:tbl>
      <w:tblPr>
        <w:tblStyle w:val="a3"/>
        <w:tblW w:w="11187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8"/>
        <w:gridCol w:w="5429"/>
      </w:tblGrid>
      <w:tr w:rsidR="00522C2F" w14:paraId="08158F53" w14:textId="77777777" w:rsidTr="003172DF">
        <w:trPr>
          <w:trHeight w:val="1239"/>
        </w:trPr>
        <w:tc>
          <w:tcPr>
            <w:tcW w:w="5758" w:type="dxa"/>
            <w:shd w:val="clear" w:color="auto" w:fill="auto"/>
          </w:tcPr>
          <w:p w14:paraId="0FAB020B" w14:textId="77777777" w:rsidR="00FA507F" w:rsidRDefault="007F06A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Ameri</w:t>
            </w:r>
            <w:r w:rsidR="00FA507F">
              <w:rPr>
                <w:rFonts w:ascii="Calibri" w:eastAsia="Calibri" w:hAnsi="Calibri" w:cs="Calibri"/>
                <w:sz w:val="22"/>
                <w:szCs w:val="22"/>
              </w:rPr>
              <w:t>can Public Health Association</w:t>
            </w:r>
          </w:p>
          <w:p w14:paraId="15EC95ED" w14:textId="7A1F8F96" w:rsidR="00522C2F" w:rsidRDefault="007F06A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Community Health Worker </w:t>
            </w:r>
            <w:r w:rsidR="00FA507F">
              <w:rPr>
                <w:rFonts w:ascii="Calibri" w:eastAsia="Calibri" w:hAnsi="Calibri" w:cs="Calibri"/>
                <w:sz w:val="22"/>
                <w:szCs w:val="22"/>
              </w:rPr>
              <w:t xml:space="preserve">&amp; Oral Health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Section</w:t>
            </w:r>
            <w:r w:rsidR="00FA507F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429" w:type="dxa"/>
            <w:shd w:val="clear" w:color="auto" w:fill="auto"/>
          </w:tcPr>
          <w:p w14:paraId="304064B7" w14:textId="77777777" w:rsidR="00522C2F" w:rsidRDefault="007F06AC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Member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2012 – present</w:t>
            </w:r>
          </w:p>
          <w:p w14:paraId="31647C20" w14:textId="109813E9" w:rsidR="00522C2F" w:rsidRDefault="00FA507F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CHW </w:t>
            </w:r>
            <w:r w:rsidR="007F06AC">
              <w:rPr>
                <w:rFonts w:ascii="Calibri" w:eastAsia="Calibri" w:hAnsi="Calibri" w:cs="Calibri"/>
                <w:b/>
                <w:sz w:val="22"/>
                <w:szCs w:val="22"/>
              </w:rPr>
              <w:t>Treasurer</w:t>
            </w:r>
            <w:r w:rsidR="007F06AC">
              <w:rPr>
                <w:rFonts w:ascii="Calibri" w:eastAsia="Calibri" w:hAnsi="Calibri" w:cs="Calibri"/>
                <w:sz w:val="22"/>
                <w:szCs w:val="22"/>
              </w:rPr>
              <w:t xml:space="preserve"> 2014-2016</w:t>
            </w:r>
          </w:p>
          <w:p w14:paraId="0F5DE8FC" w14:textId="77777777" w:rsidR="00522C2F" w:rsidRDefault="00FA507F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CHW </w:t>
            </w:r>
            <w:r w:rsidR="007F06AC">
              <w:rPr>
                <w:rFonts w:ascii="Calibri" w:eastAsia="Calibri" w:hAnsi="Calibri" w:cs="Calibri"/>
                <w:b/>
                <w:sz w:val="22"/>
                <w:szCs w:val="22"/>
              </w:rPr>
              <w:t>Secretary</w:t>
            </w:r>
            <w:r w:rsidR="007F06AC">
              <w:rPr>
                <w:rFonts w:ascii="Calibri" w:eastAsia="Calibri" w:hAnsi="Calibri" w:cs="Calibri"/>
                <w:sz w:val="22"/>
                <w:szCs w:val="22"/>
              </w:rPr>
              <w:t xml:space="preserve"> 2016-present</w:t>
            </w:r>
          </w:p>
          <w:p w14:paraId="76FAA194" w14:textId="5DACA5FC" w:rsidR="00FA507F" w:rsidRDefault="00FA507F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FA507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Oral Health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Knutson Award</w:t>
            </w:r>
            <w:r w:rsidRPr="00FA507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Committee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2018 - present</w:t>
            </w:r>
          </w:p>
        </w:tc>
      </w:tr>
      <w:tr w:rsidR="000C290E" w14:paraId="0590DC6B" w14:textId="77777777" w:rsidTr="003172DF">
        <w:trPr>
          <w:trHeight w:val="423"/>
        </w:trPr>
        <w:tc>
          <w:tcPr>
            <w:tcW w:w="5758" w:type="dxa"/>
            <w:shd w:val="clear" w:color="auto" w:fill="auto"/>
          </w:tcPr>
          <w:p w14:paraId="3E280DA3" w14:textId="492B3FFE" w:rsidR="000C290E" w:rsidRDefault="000C290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Dallas-Fort Worth </w:t>
            </w:r>
            <w:r w:rsidR="009C4205">
              <w:rPr>
                <w:rFonts w:ascii="Calibri" w:eastAsia="Calibri" w:hAnsi="Calibri" w:cs="Calibri"/>
                <w:sz w:val="22"/>
                <w:szCs w:val="22"/>
              </w:rPr>
              <w:t>Community Health Worker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Association</w:t>
            </w:r>
          </w:p>
        </w:tc>
        <w:tc>
          <w:tcPr>
            <w:tcW w:w="5429" w:type="dxa"/>
            <w:shd w:val="clear" w:color="auto" w:fill="auto"/>
          </w:tcPr>
          <w:p w14:paraId="219FFFAE" w14:textId="77777777" w:rsidR="000C290E" w:rsidRDefault="000C290E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0C290E">
              <w:rPr>
                <w:rFonts w:ascii="Calibri" w:eastAsia="Calibri" w:hAnsi="Calibri" w:cs="Calibri"/>
                <w:b/>
                <w:sz w:val="22"/>
                <w:szCs w:val="22"/>
              </w:rPr>
              <w:t>Member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2016 – present</w:t>
            </w:r>
          </w:p>
          <w:p w14:paraId="12208B68" w14:textId="77777777" w:rsidR="000C290E" w:rsidRDefault="000C290E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0C290E">
              <w:rPr>
                <w:rFonts w:ascii="Calibri" w:eastAsia="Calibri" w:hAnsi="Calibri" w:cs="Calibri"/>
                <w:b/>
                <w:sz w:val="22"/>
                <w:szCs w:val="22"/>
              </w:rPr>
              <w:t>Board Member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2017 - 2019</w:t>
            </w:r>
          </w:p>
        </w:tc>
      </w:tr>
      <w:tr w:rsidR="009C4205" w14:paraId="6C875BFE" w14:textId="77777777" w:rsidTr="003172DF">
        <w:trPr>
          <w:trHeight w:val="423"/>
        </w:trPr>
        <w:tc>
          <w:tcPr>
            <w:tcW w:w="5758" w:type="dxa"/>
            <w:shd w:val="clear" w:color="auto" w:fill="auto"/>
          </w:tcPr>
          <w:p w14:paraId="21C4F8FB" w14:textId="38E7AC40" w:rsidR="009C4205" w:rsidRDefault="009C420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Texas Association of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Promotores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&amp; CHWs Interim Board</w:t>
            </w:r>
          </w:p>
        </w:tc>
        <w:tc>
          <w:tcPr>
            <w:tcW w:w="5429" w:type="dxa"/>
            <w:shd w:val="clear" w:color="auto" w:fill="auto"/>
          </w:tcPr>
          <w:p w14:paraId="1C90728D" w14:textId="67B4A266" w:rsidR="009C4205" w:rsidRPr="009C4205" w:rsidRDefault="009C4205">
            <w:pPr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Pr="009C4205">
              <w:rPr>
                <w:rFonts w:ascii="Calibri" w:eastAsia="Calibri" w:hAnsi="Calibri" w:cs="Calibri"/>
                <w:b/>
                <w:sz w:val="22"/>
                <w:szCs w:val="22"/>
              </w:rPr>
              <w:t>Treasurer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2018 – present</w:t>
            </w:r>
          </w:p>
        </w:tc>
      </w:tr>
      <w:tr w:rsidR="00522C2F" w14:paraId="2C0AFB6F" w14:textId="77777777" w:rsidTr="003172DF">
        <w:trPr>
          <w:trHeight w:val="423"/>
        </w:trPr>
        <w:tc>
          <w:tcPr>
            <w:tcW w:w="5758" w:type="dxa"/>
            <w:shd w:val="clear" w:color="auto" w:fill="auto"/>
          </w:tcPr>
          <w:p w14:paraId="21649ADD" w14:textId="77777777" w:rsidR="00522C2F" w:rsidRDefault="007F06A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National CHW Core Consensus (C3) Network Advisory Board</w:t>
            </w:r>
          </w:p>
        </w:tc>
        <w:tc>
          <w:tcPr>
            <w:tcW w:w="5429" w:type="dxa"/>
            <w:shd w:val="clear" w:color="auto" w:fill="auto"/>
          </w:tcPr>
          <w:p w14:paraId="2B95C749" w14:textId="348940E0" w:rsidR="00522C2F" w:rsidRDefault="007F06AC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2015 – </w:t>
            </w:r>
            <w:r w:rsidR="009C4205">
              <w:rPr>
                <w:rFonts w:ascii="Calibri" w:eastAsia="Calibri" w:hAnsi="Calibri" w:cs="Calibri"/>
                <w:sz w:val="22"/>
                <w:szCs w:val="22"/>
              </w:rPr>
              <w:t>2017</w:t>
            </w:r>
          </w:p>
        </w:tc>
      </w:tr>
      <w:tr w:rsidR="00522C2F" w14:paraId="50C4203D" w14:textId="77777777" w:rsidTr="003172DF">
        <w:trPr>
          <w:trHeight w:val="405"/>
        </w:trPr>
        <w:tc>
          <w:tcPr>
            <w:tcW w:w="5758" w:type="dxa"/>
            <w:shd w:val="clear" w:color="auto" w:fill="auto"/>
          </w:tcPr>
          <w:p w14:paraId="3C5CA8D7" w14:textId="77777777" w:rsidR="00522C2F" w:rsidRDefault="007F06A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National Rural Health Association member</w:t>
            </w:r>
          </w:p>
        </w:tc>
        <w:tc>
          <w:tcPr>
            <w:tcW w:w="5429" w:type="dxa"/>
            <w:shd w:val="clear" w:color="auto" w:fill="auto"/>
          </w:tcPr>
          <w:p w14:paraId="49C61FF0" w14:textId="77777777" w:rsidR="00522C2F" w:rsidRDefault="007F06AC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2013 – present </w:t>
            </w:r>
          </w:p>
        </w:tc>
      </w:tr>
      <w:tr w:rsidR="00522C2F" w14:paraId="090328CB" w14:textId="77777777" w:rsidTr="003172DF">
        <w:trPr>
          <w:trHeight w:val="423"/>
        </w:trPr>
        <w:tc>
          <w:tcPr>
            <w:tcW w:w="5758" w:type="dxa"/>
            <w:shd w:val="clear" w:color="auto" w:fill="auto"/>
          </w:tcPr>
          <w:p w14:paraId="0F15AD23" w14:textId="77777777" w:rsidR="00522C2F" w:rsidRDefault="007F06A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Doctors for Global Health member</w:t>
            </w:r>
          </w:p>
        </w:tc>
        <w:tc>
          <w:tcPr>
            <w:tcW w:w="5429" w:type="dxa"/>
            <w:shd w:val="clear" w:color="auto" w:fill="auto"/>
          </w:tcPr>
          <w:p w14:paraId="4D9FDD8C" w14:textId="77777777" w:rsidR="00522C2F" w:rsidRDefault="007F06AC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2010 – present</w:t>
            </w:r>
          </w:p>
        </w:tc>
      </w:tr>
    </w:tbl>
    <w:p w14:paraId="59409A8F" w14:textId="77777777" w:rsidR="00522C2F" w:rsidRDefault="00522C2F">
      <w:pPr>
        <w:rPr>
          <w:rFonts w:ascii="Calibri" w:eastAsia="Calibri" w:hAnsi="Calibri" w:cs="Calibri"/>
          <w:sz w:val="22"/>
          <w:szCs w:val="22"/>
        </w:rPr>
      </w:pPr>
    </w:p>
    <w:p w14:paraId="1D18B6BF" w14:textId="77777777" w:rsidR="004F6A94" w:rsidRDefault="004F6A94" w:rsidP="000C290E">
      <w:pPr>
        <w:rPr>
          <w:rFonts w:ascii="Calibri" w:eastAsia="Calibri" w:hAnsi="Calibri" w:cs="Calibri"/>
          <w:sz w:val="16"/>
          <w:szCs w:val="16"/>
        </w:rPr>
      </w:pPr>
      <w:bookmarkStart w:id="1" w:name="_GoBack"/>
      <w:bookmarkEnd w:id="1"/>
    </w:p>
    <w:sectPr w:rsidR="004F6A94">
      <w:headerReference w:type="even" r:id="rId10"/>
      <w:headerReference w:type="default" r:id="rId11"/>
      <w:headerReference w:type="first" r:id="rId12"/>
      <w:type w:val="continuous"/>
      <w:pgSz w:w="12883" w:h="16670"/>
      <w:pgMar w:top="1440" w:right="1008" w:bottom="1440" w:left="100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ECC49" w14:textId="77777777" w:rsidR="003C769F" w:rsidRDefault="003C769F">
      <w:r>
        <w:separator/>
      </w:r>
    </w:p>
  </w:endnote>
  <w:endnote w:type="continuationSeparator" w:id="0">
    <w:p w14:paraId="4E9DEE10" w14:textId="77777777" w:rsidR="003C769F" w:rsidRDefault="003C7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E1C41" w14:textId="77777777" w:rsidR="003C769F" w:rsidRDefault="003C769F">
      <w:r>
        <w:separator/>
      </w:r>
    </w:p>
  </w:footnote>
  <w:footnote w:type="continuationSeparator" w:id="0">
    <w:p w14:paraId="5983E8BE" w14:textId="77777777" w:rsidR="003C769F" w:rsidRDefault="003C7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7D576" w14:textId="77777777" w:rsidR="003172DF" w:rsidRDefault="003172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0E57D" w14:textId="77777777" w:rsidR="003172DF" w:rsidRDefault="003172DF">
    <w:pPr>
      <w:pStyle w:val="Header"/>
    </w:pPr>
  </w:p>
  <w:tbl>
    <w:tblPr>
      <w:tblW w:w="11018" w:type="dxa"/>
      <w:tblInd w:w="108" w:type="dxa"/>
      <w:tblLayout w:type="fixed"/>
      <w:tblLook w:val="0000" w:firstRow="0" w:lastRow="0" w:firstColumn="0" w:lastColumn="0" w:noHBand="0" w:noVBand="0"/>
    </w:tblPr>
    <w:tblGrid>
      <w:gridCol w:w="5845"/>
      <w:gridCol w:w="5173"/>
    </w:tblGrid>
    <w:tr w:rsidR="003172DF" w:rsidRPr="00DD0C6C" w14:paraId="4906CAA6" w14:textId="77777777" w:rsidTr="00316ABF">
      <w:trPr>
        <w:trHeight w:val="443"/>
      </w:trPr>
      <w:tc>
        <w:tcPr>
          <w:tcW w:w="5845" w:type="dxa"/>
          <w:shd w:val="clear" w:color="auto" w:fill="auto"/>
        </w:tcPr>
        <w:p w14:paraId="4A80C62D" w14:textId="77777777" w:rsidR="003172DF" w:rsidRPr="00DD0C6C" w:rsidRDefault="003172DF" w:rsidP="00316ABF">
          <w:pPr>
            <w:snapToGrid w:val="0"/>
            <w:rPr>
              <w:rFonts w:asciiTheme="minorHAnsi" w:hAnsiTheme="minorHAnsi"/>
              <w:b/>
              <w:sz w:val="36"/>
            </w:rPr>
          </w:pPr>
          <w:r w:rsidRPr="00DD0C6C">
            <w:rPr>
              <w:rFonts w:asciiTheme="minorHAnsi" w:hAnsiTheme="minorHAnsi"/>
              <w:b/>
              <w:sz w:val="36"/>
            </w:rPr>
            <w:t>Katharine Miller Nimmons</w:t>
          </w:r>
        </w:p>
      </w:tc>
      <w:tc>
        <w:tcPr>
          <w:tcW w:w="5173" w:type="dxa"/>
          <w:shd w:val="clear" w:color="auto" w:fill="auto"/>
        </w:tcPr>
        <w:p w14:paraId="493F770D" w14:textId="77777777" w:rsidR="003172DF" w:rsidRPr="00DD0C6C" w:rsidRDefault="003172DF" w:rsidP="00316ABF">
          <w:pPr>
            <w:snapToGrid w:val="0"/>
            <w:jc w:val="right"/>
            <w:rPr>
              <w:rFonts w:asciiTheme="minorHAnsi" w:hAnsiTheme="minorHAnsi"/>
              <w:sz w:val="20"/>
            </w:rPr>
          </w:pPr>
          <w:r>
            <w:rPr>
              <w:rFonts w:asciiTheme="minorHAnsi" w:hAnsiTheme="minorHAnsi"/>
              <w:sz w:val="20"/>
            </w:rPr>
            <w:t>214-828-8386</w:t>
          </w:r>
        </w:p>
        <w:p w14:paraId="22C70B3C" w14:textId="77777777" w:rsidR="003172DF" w:rsidRPr="00DD0C6C" w:rsidRDefault="003172DF" w:rsidP="00316ABF">
          <w:pPr>
            <w:jc w:val="right"/>
            <w:rPr>
              <w:rFonts w:asciiTheme="minorHAnsi" w:hAnsiTheme="minorHAnsi"/>
              <w:sz w:val="20"/>
              <w:u w:val="single"/>
            </w:rPr>
          </w:pPr>
          <w:r>
            <w:rPr>
              <w:rFonts w:asciiTheme="minorHAnsi" w:hAnsiTheme="minorHAnsi"/>
              <w:sz w:val="20"/>
              <w:u w:val="single"/>
            </w:rPr>
            <w:t>KNimmons@tamhsc.edu</w:t>
          </w:r>
        </w:p>
      </w:tc>
    </w:tr>
    <w:tr w:rsidR="003172DF" w:rsidRPr="00DD0C6C" w14:paraId="17A5A458" w14:textId="77777777" w:rsidTr="00316ABF">
      <w:trPr>
        <w:trHeight w:val="355"/>
      </w:trPr>
      <w:tc>
        <w:tcPr>
          <w:tcW w:w="5845" w:type="dxa"/>
          <w:shd w:val="clear" w:color="auto" w:fill="auto"/>
        </w:tcPr>
        <w:p w14:paraId="24991195" w14:textId="77777777" w:rsidR="003172DF" w:rsidRPr="00DD0C6C" w:rsidRDefault="003172DF" w:rsidP="00316ABF">
          <w:pPr>
            <w:rPr>
              <w:rFonts w:asciiTheme="minorHAnsi" w:hAnsiTheme="minorHAnsi"/>
              <w:sz w:val="20"/>
            </w:rPr>
          </w:pPr>
        </w:p>
      </w:tc>
      <w:tc>
        <w:tcPr>
          <w:tcW w:w="5173" w:type="dxa"/>
          <w:shd w:val="clear" w:color="auto" w:fill="auto"/>
        </w:tcPr>
        <w:p w14:paraId="1F443B5A" w14:textId="77777777" w:rsidR="003172DF" w:rsidRPr="00DD0C6C" w:rsidRDefault="003172DF" w:rsidP="00316ABF">
          <w:pPr>
            <w:spacing w:line="360" w:lineRule="auto"/>
            <w:jc w:val="right"/>
            <w:rPr>
              <w:rFonts w:asciiTheme="minorHAnsi" w:hAnsiTheme="minorHAnsi"/>
              <w:sz w:val="20"/>
            </w:rPr>
          </w:pPr>
        </w:p>
      </w:tc>
    </w:tr>
  </w:tbl>
  <w:p w14:paraId="489E83BC" w14:textId="77777777" w:rsidR="003172DF" w:rsidRPr="007F06AC" w:rsidRDefault="003172DF" w:rsidP="007F06AC">
    <w:pPr>
      <w:pStyle w:val="NoSpacing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95573" w14:textId="77777777" w:rsidR="003172DF" w:rsidRDefault="003172D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1D363" w14:textId="77777777" w:rsidR="00600D79" w:rsidRDefault="00600D7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F8D23" w14:textId="77777777" w:rsidR="00316ABF" w:rsidRDefault="00316ABF">
    <w:pPr>
      <w:pStyle w:val="Header"/>
    </w:pPr>
  </w:p>
  <w:tbl>
    <w:tblPr>
      <w:tblW w:w="11018" w:type="dxa"/>
      <w:tblInd w:w="108" w:type="dxa"/>
      <w:tblLayout w:type="fixed"/>
      <w:tblLook w:val="0000" w:firstRow="0" w:lastRow="0" w:firstColumn="0" w:lastColumn="0" w:noHBand="0" w:noVBand="0"/>
    </w:tblPr>
    <w:tblGrid>
      <w:gridCol w:w="5845"/>
      <w:gridCol w:w="5173"/>
    </w:tblGrid>
    <w:tr w:rsidR="00316ABF" w:rsidRPr="00DD0C6C" w14:paraId="38507178" w14:textId="77777777" w:rsidTr="00316ABF">
      <w:trPr>
        <w:trHeight w:val="443"/>
      </w:trPr>
      <w:tc>
        <w:tcPr>
          <w:tcW w:w="5845" w:type="dxa"/>
          <w:shd w:val="clear" w:color="auto" w:fill="auto"/>
        </w:tcPr>
        <w:p w14:paraId="59268268" w14:textId="77777777" w:rsidR="00316ABF" w:rsidRPr="00DD0C6C" w:rsidRDefault="00316ABF" w:rsidP="00316ABF">
          <w:pPr>
            <w:snapToGrid w:val="0"/>
            <w:rPr>
              <w:rFonts w:asciiTheme="minorHAnsi" w:hAnsiTheme="minorHAnsi"/>
              <w:b/>
              <w:sz w:val="36"/>
            </w:rPr>
          </w:pPr>
          <w:r w:rsidRPr="00DD0C6C">
            <w:rPr>
              <w:rFonts w:asciiTheme="minorHAnsi" w:hAnsiTheme="minorHAnsi"/>
              <w:b/>
              <w:sz w:val="36"/>
            </w:rPr>
            <w:t>Katharine Miller Nimmons</w:t>
          </w:r>
        </w:p>
      </w:tc>
      <w:tc>
        <w:tcPr>
          <w:tcW w:w="5173" w:type="dxa"/>
          <w:shd w:val="clear" w:color="auto" w:fill="auto"/>
        </w:tcPr>
        <w:p w14:paraId="3565B203" w14:textId="563AF5E6" w:rsidR="00316ABF" w:rsidRPr="00DD0C6C" w:rsidRDefault="009C4205" w:rsidP="00316ABF">
          <w:pPr>
            <w:snapToGrid w:val="0"/>
            <w:jc w:val="right"/>
            <w:rPr>
              <w:rFonts w:asciiTheme="minorHAnsi" w:hAnsiTheme="minorHAnsi"/>
              <w:sz w:val="20"/>
            </w:rPr>
          </w:pPr>
          <w:r>
            <w:rPr>
              <w:rFonts w:asciiTheme="minorHAnsi" w:hAnsiTheme="minorHAnsi"/>
              <w:sz w:val="20"/>
            </w:rPr>
            <w:t>214-828-8386</w:t>
          </w:r>
        </w:p>
        <w:p w14:paraId="196AFBF4" w14:textId="78F5EBDE" w:rsidR="00316ABF" w:rsidRPr="00DD0C6C" w:rsidRDefault="009C4205" w:rsidP="00316ABF">
          <w:pPr>
            <w:jc w:val="right"/>
            <w:rPr>
              <w:rFonts w:asciiTheme="minorHAnsi" w:hAnsiTheme="minorHAnsi"/>
              <w:sz w:val="20"/>
              <w:u w:val="single"/>
            </w:rPr>
          </w:pPr>
          <w:r>
            <w:rPr>
              <w:rFonts w:asciiTheme="minorHAnsi" w:hAnsiTheme="minorHAnsi"/>
              <w:sz w:val="20"/>
              <w:u w:val="single"/>
            </w:rPr>
            <w:t>KNimmons@tamhsc.edu</w:t>
          </w:r>
        </w:p>
      </w:tc>
    </w:tr>
    <w:tr w:rsidR="00316ABF" w:rsidRPr="00DD0C6C" w14:paraId="2940E59D" w14:textId="77777777" w:rsidTr="00316ABF">
      <w:trPr>
        <w:trHeight w:val="355"/>
      </w:trPr>
      <w:tc>
        <w:tcPr>
          <w:tcW w:w="5845" w:type="dxa"/>
          <w:shd w:val="clear" w:color="auto" w:fill="auto"/>
        </w:tcPr>
        <w:p w14:paraId="011DDA6B" w14:textId="77777777" w:rsidR="00316ABF" w:rsidRPr="00DD0C6C" w:rsidRDefault="00316ABF" w:rsidP="00316ABF">
          <w:pPr>
            <w:rPr>
              <w:rFonts w:asciiTheme="minorHAnsi" w:hAnsiTheme="minorHAnsi"/>
              <w:sz w:val="20"/>
            </w:rPr>
          </w:pPr>
        </w:p>
      </w:tc>
      <w:tc>
        <w:tcPr>
          <w:tcW w:w="5173" w:type="dxa"/>
          <w:shd w:val="clear" w:color="auto" w:fill="auto"/>
        </w:tcPr>
        <w:p w14:paraId="4ADA06BA" w14:textId="15D3E35D" w:rsidR="00316ABF" w:rsidRPr="00DD0C6C" w:rsidRDefault="00316ABF" w:rsidP="00316ABF">
          <w:pPr>
            <w:spacing w:line="360" w:lineRule="auto"/>
            <w:jc w:val="right"/>
            <w:rPr>
              <w:rFonts w:asciiTheme="minorHAnsi" w:hAnsiTheme="minorHAnsi"/>
              <w:sz w:val="20"/>
            </w:rPr>
          </w:pPr>
        </w:p>
      </w:tc>
    </w:tr>
  </w:tbl>
  <w:p w14:paraId="39B57BEC" w14:textId="77777777" w:rsidR="00522C2F" w:rsidRPr="007F06AC" w:rsidRDefault="00522C2F" w:rsidP="007F06AC">
    <w:pPr>
      <w:pStyle w:val="NoSpacing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5564B" w14:textId="77777777" w:rsidR="00600D79" w:rsidRDefault="00600D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81127"/>
    <w:multiLevelType w:val="hybridMultilevel"/>
    <w:tmpl w:val="8E10A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370B6"/>
    <w:multiLevelType w:val="hybridMultilevel"/>
    <w:tmpl w:val="7C9A9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272BD"/>
    <w:multiLevelType w:val="multilevel"/>
    <w:tmpl w:val="38F80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4A2D4B"/>
    <w:multiLevelType w:val="hybridMultilevel"/>
    <w:tmpl w:val="982A30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904C0"/>
    <w:multiLevelType w:val="hybridMultilevel"/>
    <w:tmpl w:val="A9A249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A6FF7"/>
    <w:multiLevelType w:val="multilevel"/>
    <w:tmpl w:val="5EF433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FB108D"/>
    <w:multiLevelType w:val="multilevel"/>
    <w:tmpl w:val="574EE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B30386"/>
    <w:multiLevelType w:val="multilevel"/>
    <w:tmpl w:val="B1AA5D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6F902ADF"/>
    <w:multiLevelType w:val="hybridMultilevel"/>
    <w:tmpl w:val="6A72F2C0"/>
    <w:lvl w:ilvl="0" w:tplc="33EE77FC">
      <w:numFmt w:val="bullet"/>
      <w:lvlText w:val="-"/>
      <w:lvlJc w:val="left"/>
      <w:pPr>
        <w:ind w:left="720" w:hanging="360"/>
      </w:pPr>
      <w:rPr>
        <w:rFonts w:ascii="Segoe UI" w:eastAsia="Times New Roman" w:hAnsi="Segoe UI" w:cs="Times New Roman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C2F"/>
    <w:rsid w:val="000C290E"/>
    <w:rsid w:val="003137EB"/>
    <w:rsid w:val="00316ABF"/>
    <w:rsid w:val="003172DF"/>
    <w:rsid w:val="003C769F"/>
    <w:rsid w:val="00430364"/>
    <w:rsid w:val="004F6A94"/>
    <w:rsid w:val="004F6CE5"/>
    <w:rsid w:val="00522C2F"/>
    <w:rsid w:val="00600D79"/>
    <w:rsid w:val="007F06AC"/>
    <w:rsid w:val="009C4205"/>
    <w:rsid w:val="00C31B1B"/>
    <w:rsid w:val="00CA1BED"/>
    <w:rsid w:val="00CD0536"/>
    <w:rsid w:val="00E90659"/>
    <w:rsid w:val="00EE7D90"/>
    <w:rsid w:val="00FA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DE8B13"/>
  <w15:docId w15:val="{EBFDC63A-5341-4EFF-B6FE-7C638460E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036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color w:val="auto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6A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ABF"/>
  </w:style>
  <w:style w:type="paragraph" w:styleId="Footer">
    <w:name w:val="footer"/>
    <w:basedOn w:val="Normal"/>
    <w:link w:val="FooterChar"/>
    <w:uiPriority w:val="99"/>
    <w:unhideWhenUsed/>
    <w:rsid w:val="00316A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ABF"/>
  </w:style>
  <w:style w:type="paragraph" w:styleId="NoSpacing">
    <w:name w:val="No Spacing"/>
    <w:uiPriority w:val="1"/>
    <w:qFormat/>
    <w:rsid w:val="007F06AC"/>
  </w:style>
  <w:style w:type="paragraph" w:styleId="ListParagraph">
    <w:name w:val="List Paragraph"/>
    <w:basedOn w:val="Normal"/>
    <w:uiPriority w:val="34"/>
    <w:qFormat/>
    <w:rsid w:val="00E90659"/>
    <w:pPr>
      <w:ind w:left="720"/>
      <w:contextualSpacing/>
    </w:pPr>
  </w:style>
  <w:style w:type="paragraph" w:customStyle="1" w:styleId="pv-accomplishments-blocksummary-list-item">
    <w:name w:val="pv-accomplishments-block__summary-list-item"/>
    <w:basedOn w:val="Normal"/>
    <w:rsid w:val="004F6A94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4F6A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1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Nimmons, Katharine M.</dc:creator>
  <cp:lastModifiedBy>Katy Nimmons</cp:lastModifiedBy>
  <cp:revision>5</cp:revision>
  <cp:lastPrinted>2018-05-01T17:28:00Z</cp:lastPrinted>
  <dcterms:created xsi:type="dcterms:W3CDTF">2018-07-20T19:59:00Z</dcterms:created>
  <dcterms:modified xsi:type="dcterms:W3CDTF">2018-07-20T21:00:00Z</dcterms:modified>
</cp:coreProperties>
</file>